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20" w:after="12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Phụ lục 4:</w:t>
      </w:r>
    </w:p>
    <w:p>
      <w:pPr>
        <w:spacing w:before="120" w:after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DANH SÁCH</w:t>
      </w:r>
    </w:p>
    <w:p>
      <w:pPr>
        <w:spacing w:before="120" w:after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Một số nhà hàng tiêu biểu trên địa bàn tỉnh Bắc Ninh </w:t>
      </w:r>
    </w:p>
    <w:p>
      <w:pPr>
        <w:spacing w:before="120" w:after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2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5811"/>
        <w:gridCol w:w="2126"/>
      </w:tblGrid>
      <w:tr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5387" w:type="dxa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Tên nhà hàng</w:t>
            </w:r>
          </w:p>
        </w:tc>
        <w:tc>
          <w:tcPr>
            <w:tcW w:w="5811" w:type="dxa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Địa chỉ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Điện thoại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13324" w:type="dxa"/>
            <w:gridSpan w:val="3"/>
          </w:tcPr>
          <w:p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Trên địa bàn phường Bắc Giang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Nhà khách tỉnh</w:t>
            </w:r>
          </w:p>
        </w:tc>
        <w:tc>
          <w:tcPr>
            <w:tcW w:w="5811" w:type="dxa"/>
          </w:tcPr>
          <w:p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hyperlink r:id="rId5" w:history="1">
              <w:r>
                <w:rPr>
                  <w:rStyle w:val="Hyperlink"/>
                  <w:color w:val="000000" w:themeColor="text1"/>
                  <w:spacing w:val="-6"/>
                  <w:sz w:val="28"/>
                  <w:szCs w:val="28"/>
                  <w:u w:val="none"/>
                </w:rPr>
                <w:t>Số 48 đường Ngô Văn Cảnh, phường Bắc Giang</w:t>
              </w:r>
            </w:hyperlink>
          </w:p>
        </w:tc>
        <w:tc>
          <w:tcPr>
            <w:tcW w:w="2126" w:type="dxa"/>
            <w:vAlign w:val="center"/>
          </w:tcPr>
          <w:p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0204.3554. 674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 hàng Rùa Vàng</w:t>
            </w:r>
          </w:p>
        </w:tc>
        <w:tc>
          <w:tcPr>
            <w:tcW w:w="5811" w:type="dxa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Số 3, đường Hùng Vương 1, phường Bắc Giang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0974.917.722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Nhà hàng hải sản Ghẹ Xanh</w:t>
            </w:r>
          </w:p>
        </w:tc>
        <w:tc>
          <w:tcPr>
            <w:tcW w:w="5811" w:type="dxa"/>
          </w:tcPr>
          <w:p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hyperlink r:id="rId6" w:history="1">
              <w:r>
                <w:rPr>
                  <w:rStyle w:val="Hyperlink"/>
                  <w:color w:val="000000" w:themeColor="text1"/>
                  <w:sz w:val="28"/>
                  <w:szCs w:val="28"/>
                  <w:u w:val="none"/>
                </w:rPr>
                <w:t>Số 1, đường Hùng Vương, phường Bắc Giang</w:t>
              </w:r>
            </w:hyperlink>
          </w:p>
        </w:tc>
        <w:tc>
          <w:tcPr>
            <w:tcW w:w="2126" w:type="dxa"/>
            <w:vAlign w:val="center"/>
          </w:tcPr>
          <w:p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0916.884.848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 hàng Khách sạn Mường Thanh</w:t>
            </w:r>
          </w:p>
        </w:tc>
        <w:tc>
          <w:tcPr>
            <w:tcW w:w="5811" w:type="dxa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Quảng trường 3/2, đường Hoàng Văn Thụ, phường Bắc Giang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0204.3542.888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Đại Hoàng Sơn OPERA Wedding Palace</w:t>
            </w:r>
          </w:p>
        </w:tc>
        <w:tc>
          <w:tcPr>
            <w:tcW w:w="5811" w:type="dxa"/>
          </w:tcPr>
          <w:p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hyperlink r:id="rId7" w:tgtFrame="_blank" w:history="1">
              <w:r>
                <w:rPr>
                  <w:rStyle w:val="Hyperlink"/>
                  <w:color w:val="000000" w:themeColor="text1"/>
                  <w:sz w:val="28"/>
                  <w:szCs w:val="28"/>
                  <w:u w:val="none"/>
                </w:rPr>
                <w:t>Số 45, đường Hùng Vương, phường Bắc Giang</w:t>
              </w:r>
            </w:hyperlink>
          </w:p>
        </w:tc>
        <w:tc>
          <w:tcPr>
            <w:tcW w:w="2126" w:type="dxa"/>
            <w:vAlign w:val="center"/>
          </w:tcPr>
          <w:p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0393.660.662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387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Bảo Nam Restaurant </w:t>
            </w:r>
          </w:p>
        </w:tc>
        <w:tc>
          <w:tcPr>
            <w:tcW w:w="5811" w:type="dxa"/>
          </w:tcPr>
          <w:p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101, đường Vương Văn Trà, phường Bắc Giang</w:t>
            </w:r>
          </w:p>
        </w:tc>
        <w:tc>
          <w:tcPr>
            <w:tcW w:w="2126" w:type="dxa"/>
            <w:vAlign w:val="center"/>
          </w:tcPr>
          <w:p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0989.292.292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387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Nhà hàng Hải Đăng Bắc Giang</w:t>
            </w:r>
          </w:p>
        </w:tc>
        <w:tc>
          <w:tcPr>
            <w:tcW w:w="5811" w:type="dxa"/>
          </w:tcPr>
          <w:p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Style w:val="Emphasis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Đường Nguyễn Công Hãng, phường Bắc Giang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vAlign w:val="center"/>
          </w:tcPr>
          <w:p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0240 .527.527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387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Nhà hàng Cua Đỏ</w:t>
            </w:r>
          </w:p>
        </w:tc>
        <w:tc>
          <w:tcPr>
            <w:tcW w:w="5811" w:type="dxa"/>
          </w:tcPr>
          <w:p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Số 64, đường  Châu Xuyên, phường Bắc Giang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0848.288.388</w:t>
            </w:r>
          </w:p>
        </w:tc>
      </w:tr>
      <w:tr>
        <w:trPr>
          <w:trHeight w:val="703"/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Nhà hàng Tây Bắc Haisoma - Đặc sản dê núi</w:t>
            </w:r>
          </w:p>
        </w:tc>
        <w:tc>
          <w:tcPr>
            <w:tcW w:w="5811" w:type="dxa"/>
          </w:tcPr>
          <w:p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Số </w:t>
            </w:r>
            <w:hyperlink r:id="rId8" w:history="1">
              <w:r>
                <w:rPr>
                  <w:rStyle w:val="Hyperlink"/>
                  <w:color w:val="000000" w:themeColor="text1"/>
                  <w:spacing w:val="-6"/>
                  <w:sz w:val="28"/>
                  <w:szCs w:val="28"/>
                  <w:u w:val="none"/>
                </w:rPr>
                <w:t>336,Nguyễn Thị Minh Khai, phường Bắc Giang</w:t>
              </w:r>
            </w:hyperlink>
          </w:p>
        </w:tc>
        <w:tc>
          <w:tcPr>
            <w:tcW w:w="2126" w:type="dxa"/>
          </w:tcPr>
          <w:p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0971.570.570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Nhà hàng Kombo - Cơm niêu Singapore</w:t>
            </w:r>
          </w:p>
        </w:tc>
        <w:tc>
          <w:tcPr>
            <w:tcW w:w="5811" w:type="dxa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Singapore - </w:t>
            </w:r>
            <w:hyperlink r:id="rId9" w:history="1">
              <w:r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Lô 1, Đại Hoàng Sơn, Ngô Văn Cảnh, phường Bắc Giang</w:t>
              </w:r>
            </w:hyperlink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0936.222.989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5387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Hải Sản Làng Chài</w:t>
            </w:r>
          </w:p>
        </w:tc>
        <w:tc>
          <w:tcPr>
            <w:tcW w:w="5811" w:type="dxa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55-57-59, đường Phồn Xương, Phường Bắc Giang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0866.163.176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5387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pacing w:val="-10"/>
                <w:sz w:val="28"/>
                <w:szCs w:val="28"/>
                <w:shd w:val="clear" w:color="auto" w:fill="FFFFFF"/>
              </w:rPr>
              <w:t>Nhà Hàng Đặc Sản Chim Trời Đa Mai Bắc Giang</w:t>
            </w:r>
          </w:p>
        </w:tc>
        <w:tc>
          <w:tcPr>
            <w:tcW w:w="5811" w:type="dxa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 35, đường  Mai Sẫu, Phường Bắc Giang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0944.464.112</w:t>
            </w:r>
          </w:p>
        </w:tc>
      </w:tr>
      <w:tr>
        <w:trPr>
          <w:jc w:val="center"/>
        </w:trPr>
        <w:tc>
          <w:tcPr>
            <w:tcW w:w="704" w:type="dxa"/>
            <w:vAlign w:val="center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387" w:type="dxa"/>
            <w:vAlign w:val="center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Nhà hàng Dung Cua</w:t>
            </w:r>
          </w:p>
        </w:tc>
        <w:tc>
          <w:tcPr>
            <w:tcW w:w="5811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pacing w:val="-14"/>
                <w:sz w:val="28"/>
                <w:szCs w:val="28"/>
                <w:shd w:val="clear" w:color="auto" w:fill="FFFFFF"/>
              </w:rPr>
              <w:t>Khu đô thị phía Nam, Tân Tiến, phường Bắc Giang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0813.559.669 0816.559.669</w:t>
            </w:r>
          </w:p>
        </w:tc>
      </w:tr>
      <w:tr>
        <w:trPr>
          <w:jc w:val="center"/>
        </w:trPr>
        <w:tc>
          <w:tcPr>
            <w:tcW w:w="704" w:type="dxa"/>
            <w:vAlign w:val="center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387" w:type="dxa"/>
            <w:vAlign w:val="center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Nhà hàng - Khách sạn Hữu Nghị Minh Trung</w:t>
            </w:r>
          </w:p>
        </w:tc>
        <w:tc>
          <w:tcPr>
            <w:tcW w:w="5811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Số 02, đường Ngô Gia Tự, phường Bắc Giang, 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0204.3823478</w:t>
            </w:r>
          </w:p>
        </w:tc>
      </w:tr>
      <w:tr>
        <w:trPr>
          <w:jc w:val="center"/>
        </w:trPr>
        <w:tc>
          <w:tcPr>
            <w:tcW w:w="704" w:type="dxa"/>
            <w:vAlign w:val="center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387" w:type="dxa"/>
            <w:vAlign w:val="center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Nhà hàng - Khách sạn Bắc Giang</w:t>
            </w:r>
          </w:p>
        </w:tc>
        <w:tc>
          <w:tcPr>
            <w:tcW w:w="5811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Số 08, đường Nguyễn Văn Cừ, phường Bắc Giang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0903.425.933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II </w:t>
            </w:r>
          </w:p>
        </w:tc>
        <w:tc>
          <w:tcPr>
            <w:tcW w:w="1332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Phường Vũ Ninh, phường Võ Cường và phường Kinh Bắc 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 xml:space="preserve">Nhà hàng Như Nguyệt </w:t>
            </w:r>
          </w:p>
        </w:tc>
        <w:tc>
          <w:tcPr>
            <w:tcW w:w="5811" w:type="dxa"/>
            <w:vAlign w:val="center"/>
          </w:tcPr>
          <w:p>
            <w:p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pacing w:val="-6"/>
                <w:sz w:val="28"/>
                <w:szCs w:val="28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pacing w:val="-6"/>
                <w:sz w:val="28"/>
                <w:szCs w:val="28"/>
                <w:shd w:val="clear" w:color="auto" w:fill="FFFFFF"/>
              </w:rPr>
              <w:t>Đường Kinh Dương Vương, phường Vũ Ninh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0981.202.697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 xml:space="preserve">Nhà hàng Uri - TT tổ chức sự kiện Uri Palace </w:t>
            </w:r>
          </w:p>
        </w:tc>
        <w:tc>
          <w:tcPr>
            <w:tcW w:w="5811" w:type="dxa"/>
            <w:vAlign w:val="center"/>
          </w:tcPr>
          <w:p>
            <w:p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Đường Lê Thái Tổ, phường Võ Cường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0912.111.888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387" w:type="dxa"/>
            <w:vAlign w:val="center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 xml:space="preserve">Nhà hàng chim trời Tuấn Giang </w:t>
            </w:r>
          </w:p>
        </w:tc>
        <w:tc>
          <w:tcPr>
            <w:tcW w:w="5811" w:type="dxa"/>
            <w:vAlign w:val="center"/>
          </w:tcPr>
          <w:p>
            <w:p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Khu đô thị mới Nam, phường Võ Cường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0983.686.667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5387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 xml:space="preserve">Nhà hàng Nam Sơn </w:t>
            </w:r>
          </w:p>
        </w:tc>
        <w:tc>
          <w:tcPr>
            <w:tcW w:w="5811" w:type="dxa"/>
          </w:tcPr>
          <w:p>
            <w:p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Số 15 Bò Sơn, phường Võ Cường 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0988.509.779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>
            <w:pPr>
              <w:pStyle w:val="Heading3"/>
              <w:shd w:val="clear" w:color="auto" w:fill="FBFCFC"/>
              <w:spacing w:before="0"/>
              <w:outlineLvl w:val="2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>Nhà Hàng Cố Đô Hoa Lư - Dê Núi</w:t>
            </w:r>
          </w:p>
        </w:tc>
        <w:tc>
          <w:tcPr>
            <w:tcW w:w="5811" w:type="dxa"/>
          </w:tcPr>
          <w:p>
            <w:pPr>
              <w:jc w:val="both"/>
              <w:rPr>
                <w:rFonts w:eastAsia="Times New Roman"/>
                <w:iCs/>
                <w:color w:val="000000" w:themeColor="text1"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>Đường Nguyễn Đăng Đạo, phường Võ Cường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0965.598.098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>
            <w:pPr>
              <w:pStyle w:val="Heading3"/>
              <w:shd w:val="clear" w:color="auto" w:fill="FBFCFC"/>
              <w:spacing w:before="0"/>
              <w:outlineLvl w:val="2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>Nhà Hàng Hải Sản Làng Chài Restaurant</w:t>
            </w:r>
          </w:p>
        </w:tc>
        <w:tc>
          <w:tcPr>
            <w:tcW w:w="5811" w:type="dxa"/>
          </w:tcPr>
          <w:p>
            <w:p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pacing w:val="-12"/>
                <w:sz w:val="28"/>
                <w:szCs w:val="28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pacing w:val="-12"/>
                <w:sz w:val="28"/>
                <w:szCs w:val="28"/>
                <w:shd w:val="clear" w:color="auto" w:fill="FFFFFF"/>
              </w:rPr>
              <w:t>Số 16 A , đường Nguyễn Đăng Đạo, phường Võ Cường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0886.856.818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387" w:type="dxa"/>
            <w:vAlign w:val="center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 xml:space="preserve">Nhà hàng Dolphin </w:t>
            </w:r>
          </w:p>
        </w:tc>
        <w:tc>
          <w:tcPr>
            <w:tcW w:w="5811" w:type="dxa"/>
            <w:vAlign w:val="center"/>
          </w:tcPr>
          <w:p>
            <w:p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Đường Lê Hồng Phong, phường Kinh Bắc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0912.888.289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387" w:type="dxa"/>
            <w:vAlign w:val="center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 xml:space="preserve">Nhà hàng hải sản Dung Cua </w:t>
            </w:r>
          </w:p>
        </w:tc>
        <w:tc>
          <w:tcPr>
            <w:tcW w:w="5811" w:type="dxa"/>
            <w:vAlign w:val="center"/>
          </w:tcPr>
          <w:p>
            <w:p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pacing w:val="-6"/>
                <w:sz w:val="28"/>
                <w:szCs w:val="28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pacing w:val="-6"/>
                <w:sz w:val="28"/>
                <w:szCs w:val="28"/>
                <w:shd w:val="clear" w:color="auto" w:fill="FFFFFF"/>
              </w:rPr>
              <w:t xml:space="preserve">Đường Ngọc Hân Công Chúa, phường Kinh Bắc 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0919.436.899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 xml:space="preserve">Nhà hàng Tân Lương Sơn Bắc Ninh </w:t>
            </w:r>
          </w:p>
        </w:tc>
        <w:tc>
          <w:tcPr>
            <w:tcW w:w="5811" w:type="dxa"/>
          </w:tcPr>
          <w:p>
            <w:p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Số 90, đường Lỹ Nhân Tông, phường Kinh Bắc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0835.435.555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 xml:space="preserve">Quán ngon Ba Miền </w:t>
            </w:r>
          </w:p>
        </w:tc>
        <w:tc>
          <w:tcPr>
            <w:tcW w:w="5811" w:type="dxa"/>
          </w:tcPr>
          <w:p>
            <w:p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Số 1A, đường Cao Lỗ Vương, phường Võ Cường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0888.912.099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 xml:space="preserve">Nhà hàng Thùy Linh </w:t>
            </w:r>
          </w:p>
        </w:tc>
        <w:tc>
          <w:tcPr>
            <w:tcW w:w="5811" w:type="dxa"/>
          </w:tcPr>
          <w:p>
            <w:p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Số 50, đường Huyền Quang, phường Kinh Bắc 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0982.421.236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387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Nhà hàng M</w:t>
            </w:r>
            <w:r>
              <w:rPr>
                <w:b w:val="0"/>
                <w:color w:val="000000" w:themeColor="text1"/>
                <w:sz w:val="28"/>
                <w:szCs w:val="28"/>
                <w:vertAlign w:val="superscript"/>
              </w:rPr>
              <w:t>’</w:t>
            </w:r>
            <w:r>
              <w:rPr>
                <w:b w:val="0"/>
                <w:color w:val="000000" w:themeColor="text1"/>
                <w:sz w:val="28"/>
                <w:szCs w:val="28"/>
              </w:rPr>
              <w:t xml:space="preserve">M </w:t>
            </w:r>
          </w:p>
        </w:tc>
        <w:tc>
          <w:tcPr>
            <w:tcW w:w="5811" w:type="dxa"/>
          </w:tcPr>
          <w:p>
            <w:p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pacing w:val="-12"/>
                <w:sz w:val="28"/>
                <w:szCs w:val="28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pacing w:val="-12"/>
                <w:sz w:val="28"/>
                <w:szCs w:val="28"/>
                <w:shd w:val="clear" w:color="auto" w:fill="FFFFFF"/>
              </w:rPr>
              <w:t xml:space="preserve">Số 60,  đường Nguyễn Gia Thiều, phường Kinh Bắc 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0868.381.007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387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 xml:space="preserve">Quán chim ngon Bắc Ninh </w:t>
            </w:r>
          </w:p>
        </w:tc>
        <w:tc>
          <w:tcPr>
            <w:tcW w:w="5811" w:type="dxa"/>
          </w:tcPr>
          <w:p>
            <w:p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Đường Hồ Ngọc Lân, phường Kinh Bắc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0987.771.899</w:t>
            </w:r>
          </w:p>
        </w:tc>
      </w:tr>
      <w:tr>
        <w:trPr>
          <w:jc w:val="center"/>
        </w:trPr>
        <w:tc>
          <w:tcPr>
            <w:tcW w:w="704" w:type="dxa"/>
            <w:vAlign w:val="center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387" w:type="dxa"/>
            <w:vAlign w:val="center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 xml:space="preserve">Nhà hàng Tây Bắc  </w:t>
            </w:r>
          </w:p>
        </w:tc>
        <w:tc>
          <w:tcPr>
            <w:tcW w:w="5811" w:type="dxa"/>
            <w:vAlign w:val="center"/>
          </w:tcPr>
          <w:p>
            <w:p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Số 139, đường Hồ Ngọc Lân phường Kinh Bắc 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0936.266.686/ 0977 641 273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387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Nón Quai Thao - Vietnamese Cuisne</w:t>
            </w:r>
          </w:p>
        </w:tc>
        <w:tc>
          <w:tcPr>
            <w:tcW w:w="5811" w:type="dxa"/>
          </w:tcPr>
          <w:p>
            <w:pPr>
              <w:jc w:val="both"/>
              <w:rPr>
                <w:rFonts w:eastAsia="Times New Roman"/>
                <w:iCs/>
                <w:color w:val="000000" w:themeColor="text1"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>Số 9, đường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 xml:space="preserve"> Lạc Long Quân, phường Kinh Bắc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0929.835.836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387" w:type="dxa"/>
          </w:tcPr>
          <w:p>
            <w:pPr>
              <w:pStyle w:val="Heading3"/>
              <w:shd w:val="clear" w:color="auto" w:fill="FBFCFC"/>
              <w:spacing w:before="0"/>
              <w:outlineLvl w:val="2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>Nhà Hàng Hướng Dương</w:t>
            </w:r>
          </w:p>
        </w:tc>
        <w:tc>
          <w:tcPr>
            <w:tcW w:w="5811" w:type="dxa"/>
          </w:tcPr>
          <w:p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>Đường Lý Thái Tổ, phường Kinh Bắc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0982.088.926</w:t>
            </w:r>
          </w:p>
        </w:tc>
      </w:tr>
    </w:tbl>
    <w:p/>
    <w:p/>
    <w:sectPr>
      <w:pgSz w:w="16840" w:h="11907" w:orient="landscape" w:code="9"/>
      <w:pgMar w:top="709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41129B"/>
    <w:multiLevelType w:val="hybridMultilevel"/>
    <w:tmpl w:val="076624B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24E3F-7902-45F7-92AC-D06B6178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x6s0dn4">
    <w:name w:val="x6s0dn4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kZqY57QWySy3HcS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maps/poqg5CFGhdBMDQf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maps/ZHF49PbQ85iqnUPD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oo.gl/maps/eFskFPqveWVA3WzC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o.gl/maps/6xEwHSFj9AL8qo8S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17</cp:revision>
  <dcterms:created xsi:type="dcterms:W3CDTF">2026-03-06T08:41:00Z</dcterms:created>
  <dcterms:modified xsi:type="dcterms:W3CDTF">2026-03-09T08:12:00Z</dcterms:modified>
</cp:coreProperties>
</file>