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2350" w14:textId="5B2469B1" w:rsidR="009F024F" w:rsidRPr="00CB045E" w:rsidRDefault="009F024F" w:rsidP="009F024F">
      <w:pPr>
        <w:pStyle w:val="Heading1"/>
        <w:jc w:val="center"/>
        <w:rPr>
          <w:rFonts w:eastAsia="Times New Roman"/>
          <w:sz w:val="28"/>
          <w:szCs w:val="28"/>
        </w:rPr>
      </w:pPr>
      <w:r w:rsidRPr="00CB045E">
        <w:rPr>
          <w:rFonts w:eastAsia="Times New Roman"/>
          <w:sz w:val="28"/>
          <w:szCs w:val="28"/>
        </w:rPr>
        <w:t>Phụ lục</w:t>
      </w:r>
    </w:p>
    <w:p w14:paraId="190EE401" w14:textId="4617A681" w:rsidR="009F024F" w:rsidRDefault="009F024F" w:rsidP="009F024F">
      <w:pPr>
        <w:jc w:val="center"/>
        <w:rPr>
          <w:rStyle w:val="Strong"/>
          <w:rFonts w:ascii="Times New Roman" w:hAnsi="Times New Roman" w:cs="Times New Roman"/>
          <w:sz w:val="28"/>
          <w:szCs w:val="28"/>
        </w:rPr>
      </w:pPr>
      <w:r w:rsidRPr="00CB045E">
        <w:rPr>
          <w:rFonts w:ascii="Times New Roman" w:hAnsi="Times New Roman" w:cs="Times New Roman"/>
          <w:b/>
          <w:sz w:val="28"/>
          <w:szCs w:val="28"/>
        </w:rPr>
        <w:t xml:space="preserve">TÀI LIỆU TUYÊN TRUYỀN VỀ </w:t>
      </w:r>
      <w:r w:rsidRPr="00CB045E">
        <w:rPr>
          <w:rStyle w:val="Strong"/>
          <w:rFonts w:ascii="Times New Roman" w:hAnsi="Times New Roman" w:cs="Times New Roman"/>
          <w:sz w:val="28"/>
          <w:szCs w:val="28"/>
        </w:rPr>
        <w:t xml:space="preserve">THỬ NGHIỆM CÓ KIỂM SOÁT </w:t>
      </w:r>
      <w:r w:rsidRPr="00CB045E">
        <w:rPr>
          <w:rStyle w:val="Strong"/>
          <w:rFonts w:ascii="Times New Roman" w:hAnsi="Times New Roman" w:cs="Times New Roman"/>
          <w:sz w:val="28"/>
          <w:szCs w:val="28"/>
        </w:rPr>
        <w:br/>
        <w:t>SẢN PHẨM, DỊCH VỤ ỨNG DỤNG CÔNG NGHỆ SỐ</w:t>
      </w:r>
    </w:p>
    <w:p w14:paraId="0654829B" w14:textId="2E1EB035" w:rsidR="009B03ED" w:rsidRPr="009B03ED" w:rsidRDefault="009B03ED" w:rsidP="009F024F">
      <w:pPr>
        <w:jc w:val="center"/>
        <w:rPr>
          <w:rStyle w:val="Strong"/>
          <w:rFonts w:ascii="Times New Roman" w:hAnsi="Times New Roman" w:cs="Times New Roman"/>
          <w:b w:val="0"/>
          <w:bCs w:val="0"/>
          <w:i/>
          <w:iCs/>
          <w:sz w:val="28"/>
          <w:szCs w:val="28"/>
        </w:rPr>
      </w:pPr>
      <w:r w:rsidRPr="009B03ED">
        <w:rPr>
          <w:rStyle w:val="Strong"/>
          <w:rFonts w:ascii="Times New Roman" w:hAnsi="Times New Roman" w:cs="Times New Roman"/>
          <w:b w:val="0"/>
          <w:bCs w:val="0"/>
          <w:i/>
          <w:iCs/>
          <w:sz w:val="28"/>
          <w:szCs w:val="28"/>
        </w:rPr>
        <w:t>(Kèm theo Công văn số             /SKHCN-KTS&amp;XHS ngày 13/5/2026)</w:t>
      </w:r>
    </w:p>
    <w:p w14:paraId="1236B4CF" w14:textId="06B06ACB" w:rsidR="009F024F" w:rsidRPr="00CB045E" w:rsidRDefault="009F024F" w:rsidP="009F024F">
      <w:pPr>
        <w:jc w:val="center"/>
        <w:rPr>
          <w:rFonts w:ascii="Times New Roman" w:hAnsi="Times New Roman" w:cs="Times New Roman"/>
          <w:b/>
          <w:sz w:val="28"/>
          <w:szCs w:val="28"/>
        </w:rPr>
      </w:pPr>
      <w:r w:rsidRPr="00CB045E">
        <w:rPr>
          <w:rStyle w:val="Strong"/>
          <w:rFonts w:ascii="Times New Roman" w:hAnsi="Times New Roman" w:cs="Times New Roman"/>
          <w:sz w:val="28"/>
          <w:szCs w:val="28"/>
        </w:rPr>
        <w:t>______________</w:t>
      </w:r>
    </w:p>
    <w:p w14:paraId="5F0321FA" w14:textId="14EE2A5C" w:rsidR="00CB045E" w:rsidRPr="00CB045E" w:rsidRDefault="00CB045E" w:rsidP="009B03ED">
      <w:pPr>
        <w:pStyle w:val="NormalWeb"/>
        <w:spacing w:before="120" w:beforeAutospacing="0" w:after="0" w:afterAutospacing="0"/>
        <w:ind w:firstLine="720"/>
        <w:jc w:val="both"/>
        <w:rPr>
          <w:b/>
          <w:bCs/>
          <w:spacing w:val="-4"/>
          <w:sz w:val="28"/>
          <w:szCs w:val="28"/>
        </w:rPr>
      </w:pPr>
      <w:r w:rsidRPr="00CB045E">
        <w:rPr>
          <w:b/>
          <w:bCs/>
          <w:spacing w:val="-4"/>
          <w:sz w:val="28"/>
          <w:szCs w:val="28"/>
        </w:rPr>
        <w:t>Hà Nội thúc đẩy thử nghiệm có kiểm soát sản phẩm, dịch vụ công nghệ số</w:t>
      </w:r>
      <w:r w:rsidRPr="009B03ED">
        <w:rPr>
          <w:b/>
          <w:bCs/>
          <w:spacing w:val="-4"/>
          <w:sz w:val="28"/>
          <w:szCs w:val="28"/>
        </w:rPr>
        <w:t xml:space="preserve">. </w:t>
      </w:r>
      <w:r w:rsidRPr="00CB045E">
        <w:rPr>
          <w:b/>
          <w:bCs/>
          <w:spacing w:val="-4"/>
          <w:sz w:val="28"/>
          <w:szCs w:val="28"/>
        </w:rPr>
        <w:t>Mở cơ hội cho doanh nghiệp đổi mới sáng tạo và phát triển công nghệ chiến lược</w:t>
      </w:r>
      <w:r w:rsidRPr="009B03ED">
        <w:rPr>
          <w:b/>
          <w:bCs/>
          <w:spacing w:val="-4"/>
          <w:sz w:val="28"/>
          <w:szCs w:val="28"/>
        </w:rPr>
        <w:t>.</w:t>
      </w:r>
    </w:p>
    <w:p w14:paraId="0074AC27" w14:textId="60C1FFE4" w:rsidR="00CB045E" w:rsidRPr="00CB045E" w:rsidRDefault="00CB045E" w:rsidP="009B03ED">
      <w:pPr>
        <w:pStyle w:val="NormalWeb"/>
        <w:spacing w:before="120" w:beforeAutospacing="0" w:after="0" w:afterAutospacing="0"/>
        <w:ind w:firstLine="720"/>
        <w:jc w:val="both"/>
        <w:rPr>
          <w:sz w:val="28"/>
          <w:szCs w:val="28"/>
        </w:rPr>
      </w:pPr>
      <w:r w:rsidRPr="00CB045E">
        <w:rPr>
          <w:sz w:val="28"/>
          <w:szCs w:val="28"/>
        </w:rPr>
        <w:t>Thành phố Hà Nội đang đẩy mạnh triển khai cơ chế “thử nghiệm có kiểm soát” (sandbox) đối với các sản phẩm, dịch vụ ứng dụng công nghệ số nhằm tạo môi trường thuận lợi cho doanh nghiệp đổi mới sáng tạo, phát triển công nghệ mới và tham gia giải quyết các bài toán lớn của Thủ đô.</w:t>
      </w:r>
      <w:r w:rsidRPr="009B03ED">
        <w:rPr>
          <w:sz w:val="28"/>
          <w:szCs w:val="28"/>
        </w:rPr>
        <w:t xml:space="preserve"> </w:t>
      </w:r>
      <w:r w:rsidRPr="00CB045E">
        <w:rPr>
          <w:sz w:val="28"/>
          <w:szCs w:val="28"/>
        </w:rPr>
        <w:t>Đây được xem là bước đi quan trọng để cụ thể hóa các định hướng lớn của Trung ương về phát triển khoa học công nghệ, đổi mới sáng tạo và chuyển đổi số</w:t>
      </w:r>
      <w:r w:rsidRPr="009B03ED">
        <w:rPr>
          <w:sz w:val="28"/>
          <w:szCs w:val="28"/>
        </w:rPr>
        <w:t>; triển khai</w:t>
      </w:r>
      <w:r w:rsidRPr="00CB045E">
        <w:rPr>
          <w:sz w:val="28"/>
          <w:szCs w:val="28"/>
        </w:rPr>
        <w:t xml:space="preserve"> Luật Công nghiệp công nghệ số 2025, Luật Khoa học, Công nghệ và Đổi mới sáng tạo 2025 và Nghị định 353/2025/NĐ-CP</w:t>
      </w:r>
      <w:r w:rsidRPr="009B03ED">
        <w:rPr>
          <w:sz w:val="28"/>
          <w:szCs w:val="28"/>
        </w:rPr>
        <w:t xml:space="preserve"> n</w:t>
      </w:r>
      <w:r w:rsidRPr="009B03ED">
        <w:rPr>
          <w:rFonts w:eastAsiaTheme="minorHAnsi"/>
          <w:color w:val="000000"/>
          <w:sz w:val="28"/>
          <w:szCs w:val="28"/>
        </w:rPr>
        <w:t>gày 31/12/2025</w:t>
      </w:r>
      <w:r w:rsidRPr="009B03ED">
        <w:rPr>
          <w:rFonts w:eastAsiaTheme="minorHAnsi"/>
          <w:color w:val="000000"/>
          <w:sz w:val="28"/>
          <w:szCs w:val="28"/>
        </w:rPr>
        <w:t xml:space="preserve"> của </w:t>
      </w:r>
      <w:r w:rsidRPr="009B03ED">
        <w:rPr>
          <w:rFonts w:eastAsiaTheme="minorHAnsi"/>
          <w:color w:val="000000"/>
          <w:sz w:val="28"/>
          <w:szCs w:val="28"/>
        </w:rPr>
        <w:t>Chính phủ quy định chi tiết một số điều và biện pháp để tổ chức, hướng dẫn thi hành Luật Công nghiệp công nghệ số</w:t>
      </w:r>
      <w:r w:rsidRPr="009B03ED">
        <w:rPr>
          <w:rFonts w:eastAsiaTheme="minorHAnsi"/>
          <w:color w:val="000000"/>
          <w:sz w:val="28"/>
          <w:szCs w:val="28"/>
        </w:rPr>
        <w:t>.</w:t>
      </w:r>
    </w:p>
    <w:p w14:paraId="5DB082FD" w14:textId="77777777" w:rsidR="00CB045E" w:rsidRPr="009B03ED" w:rsidRDefault="00CB045E" w:rsidP="009B03ED">
      <w:pPr>
        <w:pStyle w:val="NormalWeb"/>
        <w:spacing w:before="120" w:beforeAutospacing="0" w:after="0" w:afterAutospacing="0"/>
        <w:ind w:firstLine="720"/>
        <w:jc w:val="both"/>
        <w:rPr>
          <w:sz w:val="28"/>
          <w:szCs w:val="28"/>
        </w:rPr>
      </w:pPr>
      <w:r w:rsidRPr="009B03ED">
        <w:rPr>
          <w:sz w:val="28"/>
          <w:szCs w:val="28"/>
        </w:rPr>
        <w:t>Với c</w:t>
      </w:r>
      <w:r w:rsidRPr="00CB045E">
        <w:rPr>
          <w:sz w:val="28"/>
          <w:szCs w:val="28"/>
        </w:rPr>
        <w:t>ơ chế thử nghiệm có kiểm soát</w:t>
      </w:r>
      <w:r w:rsidRPr="009B03ED">
        <w:rPr>
          <w:sz w:val="28"/>
          <w:szCs w:val="28"/>
        </w:rPr>
        <w:t xml:space="preserve">, các </w:t>
      </w:r>
      <w:r w:rsidRPr="009B03ED">
        <w:rPr>
          <w:sz w:val="28"/>
          <w:szCs w:val="28"/>
        </w:rPr>
        <w:t>tổ chức, doanh nghiệp</w:t>
      </w:r>
      <w:r w:rsidRPr="009B03ED">
        <w:rPr>
          <w:sz w:val="28"/>
          <w:szCs w:val="28"/>
        </w:rPr>
        <w:t xml:space="preserve"> sẽ được</w:t>
      </w:r>
      <w:r w:rsidRPr="009B03ED">
        <w:rPr>
          <w:sz w:val="28"/>
          <w:szCs w:val="28"/>
        </w:rPr>
        <w:t xml:space="preserve"> triển khai thử nghiệm đối với công nghệ, quy trình, giải pháp, sản phẩm, dịch vụ, mô hình kinh doanh mới mà pháp luật chưa có quy định hoặc khác với quy định của pháp luật hiện hành, trong điều kiện thực tế có giới hạn về phạm vi, thời gian, không gian.</w:t>
      </w:r>
      <w:r w:rsidRPr="009B03ED">
        <w:rPr>
          <w:sz w:val="28"/>
          <w:szCs w:val="28"/>
        </w:rPr>
        <w:t xml:space="preserve"> </w:t>
      </w:r>
      <w:r w:rsidRPr="00CB045E">
        <w:rPr>
          <w:sz w:val="28"/>
          <w:szCs w:val="28"/>
        </w:rPr>
        <w:t>Qua đó, doanh nghiệp có thể hoàn thiện sản phẩm, đánh giá khả năng thương mại hóa và rút ngắn thời gian tiếp cận thị trường.</w:t>
      </w:r>
      <w:r w:rsidRPr="009B03ED">
        <w:rPr>
          <w:sz w:val="28"/>
          <w:szCs w:val="28"/>
        </w:rPr>
        <w:t xml:space="preserve"> </w:t>
      </w:r>
    </w:p>
    <w:p w14:paraId="40063316" w14:textId="4768DFBB" w:rsidR="00CB045E" w:rsidRPr="00CB045E" w:rsidRDefault="009B03ED" w:rsidP="009B03ED">
      <w:pPr>
        <w:pStyle w:val="NormalWeb"/>
        <w:spacing w:before="120" w:beforeAutospacing="0" w:after="0" w:afterAutospacing="0"/>
        <w:ind w:firstLine="720"/>
        <w:jc w:val="both"/>
        <w:rPr>
          <w:sz w:val="28"/>
          <w:szCs w:val="28"/>
        </w:rPr>
      </w:pPr>
      <w:r w:rsidRPr="00CB045E">
        <w:rPr>
          <w:sz w:val="28"/>
          <w:szCs w:val="28"/>
        </w:rPr>
        <w:t xml:space="preserve">Thành phố Hà Nội </w:t>
      </w:r>
      <w:r w:rsidR="00CB045E" w:rsidRPr="00CB045E">
        <w:rPr>
          <w:sz w:val="28"/>
          <w:szCs w:val="28"/>
        </w:rPr>
        <w:t>ưu tiên khuyến khích thử nghiệm các công nghệ chiến lược và các giải pháp phục vụ phát triển chính quyền số, kinh tế số và xã hội số.</w:t>
      </w:r>
      <w:r w:rsidR="00CB045E" w:rsidRPr="009B03ED">
        <w:rPr>
          <w:sz w:val="28"/>
          <w:szCs w:val="28"/>
        </w:rPr>
        <w:t xml:space="preserve"> </w:t>
      </w:r>
      <w:r w:rsidR="00CB045E" w:rsidRPr="00CB045E">
        <w:rPr>
          <w:sz w:val="28"/>
          <w:szCs w:val="28"/>
        </w:rPr>
        <w:t>Đặc biệt, việc triển khai cơ chế thử nghiệm có kiểm soát cũng gắn với định hướng giải quyết các “bài toán lớn” và thúc đẩy đổi mới công nghệ các ngành kinh tế mũi nhọn</w:t>
      </w:r>
      <w:r w:rsidR="00CB045E" w:rsidRPr="009B03ED">
        <w:rPr>
          <w:sz w:val="28"/>
          <w:szCs w:val="28"/>
        </w:rPr>
        <w:t xml:space="preserve"> </w:t>
      </w:r>
      <w:r w:rsidR="00CB045E" w:rsidRPr="00CB045E">
        <w:rPr>
          <w:sz w:val="28"/>
          <w:szCs w:val="28"/>
        </w:rPr>
        <w:t>của Thành phố</w:t>
      </w:r>
      <w:r>
        <w:rPr>
          <w:sz w:val="28"/>
          <w:szCs w:val="28"/>
        </w:rPr>
        <w:t xml:space="preserve">; </w:t>
      </w:r>
      <w:r w:rsidR="00CB045E" w:rsidRPr="00CB045E">
        <w:rPr>
          <w:sz w:val="28"/>
          <w:szCs w:val="28"/>
        </w:rPr>
        <w:t>khuyến khích các tổ chức, doanh nghiệp có sản phẩm, giải pháp công nghệ số chủ động tham gia đăng ký thử nghiệm có kiểm soát để cùng xây dựng hệ sinh thái đổi mới sáng tạo, phát triển công nghiệp công nghệ số và kinh tế số của Thủ đô trong giai đoạn mới.</w:t>
      </w:r>
    </w:p>
    <w:p w14:paraId="48E2ABDB" w14:textId="77777777" w:rsidR="00CB045E" w:rsidRPr="009B03ED" w:rsidRDefault="00CB045E" w:rsidP="009B03ED">
      <w:pPr>
        <w:pStyle w:val="NormalWeb"/>
        <w:spacing w:before="120" w:beforeAutospacing="0" w:after="0" w:afterAutospacing="0"/>
        <w:ind w:firstLine="720"/>
        <w:jc w:val="both"/>
        <w:rPr>
          <w:sz w:val="28"/>
          <w:szCs w:val="28"/>
        </w:rPr>
      </w:pPr>
      <w:r w:rsidRPr="00CB045E">
        <w:rPr>
          <w:sz w:val="28"/>
          <w:szCs w:val="28"/>
        </w:rPr>
        <w:t>Các tổ chức, doanh nghiệp có thể nộp hồ sơ trực tuyến tại Cổng Dịch vụ công quốc gia theo địa chỉ:</w:t>
      </w:r>
    </w:p>
    <w:p w14:paraId="2B0B8F5C" w14:textId="2C220178" w:rsidR="009B03ED" w:rsidRPr="00CB045E" w:rsidRDefault="009B03ED" w:rsidP="009B03ED">
      <w:pPr>
        <w:pStyle w:val="NormalWeb"/>
        <w:spacing w:before="120" w:beforeAutospacing="0" w:after="0" w:afterAutospacing="0"/>
        <w:ind w:firstLine="720"/>
        <w:jc w:val="center"/>
        <w:rPr>
          <w:sz w:val="28"/>
          <w:szCs w:val="28"/>
        </w:rPr>
      </w:pPr>
      <w:r w:rsidRPr="009B03ED">
        <w:rPr>
          <w:b/>
          <w:bCs/>
          <w:noProof/>
          <w:sz w:val="28"/>
          <w:szCs w:val="28"/>
        </w:rPr>
        <w:drawing>
          <wp:inline distT="0" distB="0" distL="0" distR="0" wp14:anchorId="2F9F3282" wp14:editId="09617DDF">
            <wp:extent cx="812800" cy="8128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812800" cy="812800"/>
                    </a:xfrm>
                    <a:prstGeom prst="rect">
                      <a:avLst/>
                    </a:prstGeom>
                  </pic:spPr>
                </pic:pic>
              </a:graphicData>
            </a:graphic>
          </wp:inline>
        </w:drawing>
      </w:r>
    </w:p>
    <w:p w14:paraId="3E07D893" w14:textId="2D2BA29B" w:rsidR="00C50B3B" w:rsidRPr="00CB045E" w:rsidRDefault="009B03ED" w:rsidP="009B03ED">
      <w:pPr>
        <w:pStyle w:val="NormalWeb"/>
        <w:spacing w:before="120" w:beforeAutospacing="0" w:after="0" w:afterAutospacing="0"/>
        <w:ind w:firstLine="720"/>
        <w:jc w:val="both"/>
        <w:rPr>
          <w:sz w:val="28"/>
          <w:szCs w:val="28"/>
        </w:rPr>
      </w:pPr>
      <w:r w:rsidRPr="009B03ED">
        <w:rPr>
          <w:sz w:val="28"/>
          <w:szCs w:val="28"/>
        </w:rPr>
        <w:t>Hoặc truy cập đường dẫn: https://dichvucong.gov.vn/p/home/dvc-tthc-thu-tuc-hanh-chinh-chi-tiet.html?ma_thu_tuc=428338</w:t>
      </w:r>
    </w:p>
    <w:sectPr w:rsidR="00C50B3B" w:rsidRPr="00CB045E" w:rsidSect="009B03ED">
      <w:pgSz w:w="12240" w:h="15840"/>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124A2"/>
    <w:multiLevelType w:val="multilevel"/>
    <w:tmpl w:val="3FBC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C1DF9"/>
    <w:multiLevelType w:val="multilevel"/>
    <w:tmpl w:val="2DC4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644833">
    <w:abstractNumId w:val="0"/>
  </w:num>
  <w:num w:numId="2" w16cid:durableId="817577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82"/>
    <w:rsid w:val="0006370D"/>
    <w:rsid w:val="000B4A82"/>
    <w:rsid w:val="00112915"/>
    <w:rsid w:val="00316180"/>
    <w:rsid w:val="0032103B"/>
    <w:rsid w:val="00670C39"/>
    <w:rsid w:val="00830347"/>
    <w:rsid w:val="00936CBA"/>
    <w:rsid w:val="009473F5"/>
    <w:rsid w:val="009B03ED"/>
    <w:rsid w:val="009F024F"/>
    <w:rsid w:val="00A44530"/>
    <w:rsid w:val="00AB6B29"/>
    <w:rsid w:val="00BE7CB3"/>
    <w:rsid w:val="00C42AB8"/>
    <w:rsid w:val="00C50B3B"/>
    <w:rsid w:val="00CB045E"/>
    <w:rsid w:val="00CC1893"/>
    <w:rsid w:val="00CC2634"/>
    <w:rsid w:val="00EC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1388"/>
  <w15:chartTrackingRefBased/>
  <w15:docId w15:val="{19F2B6F6-17EF-4383-84B9-3586BA4F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915"/>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112915"/>
    <w:pPr>
      <w:keepNext/>
      <w:keepLines/>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semiHidden/>
    <w:unhideWhenUsed/>
    <w:qFormat/>
    <w:rsid w:val="00CB0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91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112915"/>
    <w:rPr>
      <w:rFonts w:ascii="Times New Roman" w:eastAsiaTheme="majorEastAsia" w:hAnsi="Times New Roman" w:cstheme="majorBidi"/>
      <w:b/>
      <w:sz w:val="26"/>
      <w:szCs w:val="26"/>
    </w:rPr>
  </w:style>
  <w:style w:type="paragraph" w:styleId="NormalWeb">
    <w:name w:val="Normal (Web)"/>
    <w:basedOn w:val="Normal"/>
    <w:uiPriority w:val="99"/>
    <w:unhideWhenUsed/>
    <w:rsid w:val="00670C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C39"/>
    <w:rPr>
      <w:b/>
      <w:bCs/>
    </w:rPr>
  </w:style>
  <w:style w:type="character" w:styleId="Hyperlink">
    <w:name w:val="Hyperlink"/>
    <w:basedOn w:val="DefaultParagraphFont"/>
    <w:uiPriority w:val="99"/>
    <w:unhideWhenUsed/>
    <w:rsid w:val="00670C39"/>
    <w:rPr>
      <w:color w:val="0000FF"/>
      <w:u w:val="single"/>
    </w:rPr>
  </w:style>
  <w:style w:type="character" w:customStyle="1" w:styleId="Heading3Char">
    <w:name w:val="Heading 3 Char"/>
    <w:basedOn w:val="DefaultParagraphFont"/>
    <w:link w:val="Heading3"/>
    <w:uiPriority w:val="9"/>
    <w:semiHidden/>
    <w:rsid w:val="00CB045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B0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901">
      <w:bodyDiv w:val="1"/>
      <w:marLeft w:val="0"/>
      <w:marRight w:val="0"/>
      <w:marTop w:val="0"/>
      <w:marBottom w:val="0"/>
      <w:divBdr>
        <w:top w:val="none" w:sz="0" w:space="0" w:color="auto"/>
        <w:left w:val="none" w:sz="0" w:space="0" w:color="auto"/>
        <w:bottom w:val="none" w:sz="0" w:space="0" w:color="auto"/>
        <w:right w:val="none" w:sz="0" w:space="0" w:color="auto"/>
      </w:divBdr>
    </w:div>
    <w:div w:id="574247719">
      <w:bodyDiv w:val="1"/>
      <w:marLeft w:val="0"/>
      <w:marRight w:val="0"/>
      <w:marTop w:val="0"/>
      <w:marBottom w:val="0"/>
      <w:divBdr>
        <w:top w:val="none" w:sz="0" w:space="0" w:color="auto"/>
        <w:left w:val="none" w:sz="0" w:space="0" w:color="auto"/>
        <w:bottom w:val="none" w:sz="0" w:space="0" w:color="auto"/>
        <w:right w:val="none" w:sz="0" w:space="0" w:color="auto"/>
      </w:divBdr>
    </w:div>
    <w:div w:id="57563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1ABE-2880-40F1-A41B-FA9346BA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anh viet nguyen</cp:lastModifiedBy>
  <cp:revision>2</cp:revision>
  <dcterms:created xsi:type="dcterms:W3CDTF">2026-05-12T10:06:00Z</dcterms:created>
  <dcterms:modified xsi:type="dcterms:W3CDTF">2026-05-12T10:06:00Z</dcterms:modified>
</cp:coreProperties>
</file>